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F" w:rsidRPr="00D9209F" w:rsidRDefault="00D9209F" w:rsidP="00D9209F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</w:rPr>
      </w:pPr>
      <w:r w:rsidRPr="00D9209F">
        <w:rPr>
          <w:rFonts w:ascii="Nikosh" w:eastAsia="Times New Roman" w:hAnsi="Nikosh" w:cs="Nikosh"/>
          <w:color w:val="222222"/>
          <w:sz w:val="32"/>
          <w:szCs w:val="32"/>
          <w:cs/>
          <w:lang w:bidi="bn-IN"/>
        </w:rPr>
        <w:t>কারিগরি ও মাদ্রাসা শিক্ষা বিভাগ ও অধীন</w:t>
      </w:r>
      <w:r>
        <w:rPr>
          <w:rFonts w:ascii="Nikosh" w:eastAsia="Times New Roman" w:hAnsi="Nikosh" w:cs="Nikosh" w:hint="cs"/>
          <w:color w:val="222222"/>
          <w:sz w:val="32"/>
          <w:szCs w:val="32"/>
          <w:cs/>
          <w:lang w:bidi="bn-IN"/>
        </w:rPr>
        <w:t>স্থ</w:t>
      </w:r>
      <w:r w:rsidRPr="00D9209F">
        <w:rPr>
          <w:rFonts w:ascii="Nikosh" w:eastAsia="Times New Roman" w:hAnsi="Nikosh" w:cs="Nikosh"/>
          <w:color w:val="222222"/>
          <w:sz w:val="32"/>
          <w:szCs w:val="32"/>
          <w:cs/>
          <w:lang w:bidi="bn-IN"/>
        </w:rPr>
        <w:t xml:space="preserve"> দপ্তর সংস্থার কর্মকর্তাদের অংশগ্রহণে চতুর্থ শিল্পবিপ্লব</w:t>
      </w:r>
      <w:r w:rsidRPr="00D9209F">
        <w:rPr>
          <w:rFonts w:ascii="Nikosh" w:eastAsia="Times New Roman" w:hAnsi="Nikosh" w:cs="Nikosh"/>
          <w:color w:val="222222"/>
          <w:sz w:val="32"/>
          <w:szCs w:val="32"/>
          <w:lang w:bidi="bn-IN"/>
        </w:rPr>
        <w:t>,  </w:t>
      </w:r>
      <w:r w:rsidRPr="00D9209F">
        <w:rPr>
          <w:rFonts w:ascii="Nikosh" w:eastAsia="Times New Roman" w:hAnsi="Nikosh" w:cs="Nikosh"/>
          <w:color w:val="222222"/>
          <w:sz w:val="32"/>
          <w:szCs w:val="32"/>
          <w:cs/>
          <w:lang w:bidi="bn-IN"/>
        </w:rPr>
        <w:t>গণমাধ্যম ব্যবস্থাপনা ও জাতীয় শুদ্ধাচার কৌশল বিষয়ে একটি কর্মশালা ১১ জুন ২০২২ শনিবার রাজধানীর তথ্য ভবন সম্মেলন কক্ষে অনুষ্ঠিত হয়।</w:t>
      </w:r>
    </w:p>
    <w:p w:rsidR="00D9209F" w:rsidRPr="00D9209F" w:rsidRDefault="00D9209F" w:rsidP="00D9209F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</w:rPr>
      </w:pPr>
      <w:r w:rsidRPr="00D9209F">
        <w:rPr>
          <w:rFonts w:ascii="Nikosh" w:eastAsia="Times New Roman" w:hAnsi="Nikosh" w:cs="Nikosh"/>
          <w:color w:val="222222"/>
          <w:sz w:val="32"/>
          <w:szCs w:val="32"/>
          <w:cs/>
          <w:lang w:bidi="bn-IN"/>
        </w:rPr>
        <w:t>কর্মশালায় প্রধান অতিথি হিসেবে উপস্থিত ছিলেন সম্মানিত মন্ত্রিপরিষদ সচিব খন্দকার আনোয়ারুল ইসলাম।  </w:t>
      </w:r>
    </w:p>
    <w:p w:rsidR="00D9209F" w:rsidRPr="00D9209F" w:rsidRDefault="00D9209F" w:rsidP="00D9209F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</w:rPr>
      </w:pPr>
      <w:r w:rsidRPr="00D9209F">
        <w:rPr>
          <w:rFonts w:ascii="Nikosh" w:eastAsia="Times New Roman" w:hAnsi="Nikosh" w:cs="Nikosh"/>
          <w:color w:val="222222"/>
          <w:sz w:val="32"/>
          <w:szCs w:val="32"/>
          <w:cs/>
          <w:lang w:bidi="bn-IN"/>
        </w:rPr>
        <w:t>কারিগরি ও মাদ্রাসা শিক্ষা বিভাগের সচিব জনাব মো: কামাল হোসেনের সভাপতিত্বে অনুষ্ঠানে অন্যান্যের মধ্যে বক্তৃতা করেন</w:t>
      </w:r>
      <w:r w:rsidRPr="00D9209F">
        <w:rPr>
          <w:rFonts w:ascii="Nikosh" w:eastAsia="Times New Roman" w:hAnsi="Nikosh" w:cs="Nikosh"/>
          <w:color w:val="222222"/>
          <w:sz w:val="32"/>
          <w:szCs w:val="32"/>
          <w:lang w:bidi="bn-IN"/>
        </w:rPr>
        <w:t> 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তথ্য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ও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যোগাযোগ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প্রযুক্তি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বিভাগের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সিনিয়র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সচিব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জনাব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> 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এন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এম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জিয়াউল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আলম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 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সাবেক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তথ্য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সচিব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বেগম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কামরুন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নাহার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পরিকল্পনা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কমিশনের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সদস্য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জনাব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নাসিমা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খান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তথ্য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ও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সম্প্রচার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মন্ত্রণালয়ের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সচিব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জনাব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মকবুল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হোসেন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মন্ত্রিপরিষদ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বিভাগের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সচিব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(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সমন্বয়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ও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সংস্কার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)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জনাব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শামসুল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আরেফিন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এটুআই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এর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পলিসি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উপদেষ্টা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জনাব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আনির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চৌধুরী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,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বাংলাদেশ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কম্পিউটার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কাউন্সিলের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নির্বাহী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> 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পরিচালক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ড.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মোঃ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আব্দুল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 xml:space="preserve"> </w:t>
      </w:r>
      <w:proofErr w:type="spellStart"/>
      <w:r w:rsidRPr="00D9209F">
        <w:rPr>
          <w:rFonts w:ascii="Nikosh" w:eastAsia="Times New Roman" w:hAnsi="Nikosh" w:cs="Nikosh"/>
          <w:color w:val="222222"/>
          <w:sz w:val="32"/>
          <w:szCs w:val="32"/>
        </w:rPr>
        <w:t>মান্নান</w:t>
      </w:r>
      <w:proofErr w:type="spellEnd"/>
      <w:r w:rsidRPr="00D9209F">
        <w:rPr>
          <w:rFonts w:ascii="Nikosh" w:eastAsia="Times New Roman" w:hAnsi="Nikosh" w:cs="Nikosh"/>
          <w:color w:val="222222"/>
          <w:sz w:val="32"/>
          <w:szCs w:val="32"/>
        </w:rPr>
        <w:t>।</w:t>
      </w:r>
    </w:p>
    <w:p w:rsidR="007B666D" w:rsidRDefault="007B666D">
      <w:bookmarkStart w:id="0" w:name="_GoBack"/>
      <w:bookmarkEnd w:id="0"/>
    </w:p>
    <w:sectPr w:rsidR="007B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7"/>
    <w:rsid w:val="00302D27"/>
    <w:rsid w:val="007B666D"/>
    <w:rsid w:val="00D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553B1-6C19-4DF2-84CC-C6E2F61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</dc:creator>
  <cp:keywords/>
  <dc:description/>
  <cp:lastModifiedBy>Keya</cp:lastModifiedBy>
  <cp:revision>2</cp:revision>
  <dcterms:created xsi:type="dcterms:W3CDTF">2022-06-15T05:58:00Z</dcterms:created>
  <dcterms:modified xsi:type="dcterms:W3CDTF">2022-06-15T05:59:00Z</dcterms:modified>
</cp:coreProperties>
</file>